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322" w:rsidRDefault="007C09A6" w:rsidP="007C09A6">
      <w:pPr>
        <w:pStyle w:val="Kop1"/>
      </w:pPr>
      <w:r>
        <w:t>Handleiding BBO, meedoen aan toernooi</w:t>
      </w:r>
    </w:p>
    <w:p w:rsidR="007C09A6" w:rsidRPr="007C09A6" w:rsidRDefault="007C09A6" w:rsidP="007C09A6">
      <w:r>
        <w:t>Wij gaan tijdens de training een toernooi spelen op BBO. Dit toernooi staat al klaar. In deze handleiding gaan we stap voor stap erdoorheen, zodat u makkelijk mee kan doen.</w:t>
      </w:r>
    </w:p>
    <w:p w:rsidR="007C09A6" w:rsidRDefault="007C09A6" w:rsidP="007C09A6">
      <w:pPr>
        <w:pStyle w:val="Kop2"/>
      </w:pPr>
      <w:r>
        <w:t>Stap 1: account aanmaken</w:t>
      </w:r>
    </w:p>
    <w:p w:rsidR="007C09A6" w:rsidRDefault="007C09A6" w:rsidP="007C09A6">
      <w:r>
        <w:t>Sla deze stap over als u al een BBO account heeft.</w:t>
      </w:r>
    </w:p>
    <w:p w:rsidR="007C09A6" w:rsidRDefault="000726C5" w:rsidP="007C09A6">
      <w:r>
        <w:t xml:space="preserve">Ga naar </w:t>
      </w:r>
      <w:hyperlink r:id="rId5" w:history="1">
        <w:r w:rsidRPr="001B0361">
          <w:rPr>
            <w:rStyle w:val="Hyperlink"/>
          </w:rPr>
          <w:t>www.bridgebase.com</w:t>
        </w:r>
      </w:hyperlink>
      <w:r>
        <w:t>, u ziet het volgende scherm</w:t>
      </w:r>
    </w:p>
    <w:p w:rsidR="000726C5" w:rsidRPr="007C09A6" w:rsidRDefault="000726C5" w:rsidP="007C09A6">
      <w:r>
        <w:rPr>
          <w:noProof/>
        </w:rPr>
        <w:drawing>
          <wp:inline distT="0" distB="0" distL="0" distR="0">
            <wp:extent cx="6027420" cy="2950592"/>
            <wp:effectExtent l="0" t="0" r="0" b="2540"/>
            <wp:docPr id="1" name="Afbeelding 1" descr="Afbeelding met persoon, schermafbeelding, man, monit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O beginscher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41" cy="295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6C5" w:rsidRDefault="000726C5">
      <w:r>
        <w:t xml:space="preserve">Rechtsboven ziet u </w:t>
      </w:r>
      <w:r w:rsidRPr="000726C5">
        <w:rPr>
          <w:b/>
          <w:bCs/>
        </w:rPr>
        <w:t>login/register</w:t>
      </w:r>
      <w:r>
        <w:t xml:space="preserve"> staan. In het voorbeeld zwart omcirkeld. Klik hierop. U komt dan op het volgende scherm terecht.</w:t>
      </w:r>
    </w:p>
    <w:p w:rsidR="000726C5" w:rsidRDefault="000726C5">
      <w:r>
        <w:rPr>
          <w:noProof/>
        </w:rPr>
        <w:drawing>
          <wp:inline distT="0" distB="0" distL="0" distR="0">
            <wp:extent cx="5760720" cy="2762885"/>
            <wp:effectExtent l="0" t="0" r="0" b="0"/>
            <wp:docPr id="2" name="Afbeelding 2" descr="Afbeelding met schermafbeelding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O log in scher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6C5" w:rsidRDefault="000726C5">
      <w:r>
        <w:t xml:space="preserve">Klik nu op </w:t>
      </w:r>
      <w:r w:rsidRPr="000726C5">
        <w:rPr>
          <w:b/>
          <w:bCs/>
        </w:rPr>
        <w:t>Word lid</w:t>
      </w:r>
      <w:r>
        <w:t xml:space="preserve"> </w:t>
      </w:r>
      <w:r w:rsidRPr="000726C5">
        <w:rPr>
          <w:b/>
          <w:bCs/>
        </w:rPr>
        <w:t>(gratis!)</w:t>
      </w:r>
      <w:r>
        <w:rPr>
          <w:b/>
          <w:bCs/>
        </w:rPr>
        <w:t xml:space="preserve">. </w:t>
      </w:r>
      <w:r>
        <w:t>Het is inderdaad gratis. Als u hier op klikt komt u op het volgende scherm terecht</w:t>
      </w:r>
    </w:p>
    <w:p w:rsidR="000726C5" w:rsidRDefault="000443B5">
      <w:r>
        <w:rPr>
          <w:noProof/>
        </w:rPr>
        <w:lastRenderedPageBreak/>
        <w:drawing>
          <wp:inline distT="0" distB="0" distL="0" distR="0">
            <wp:extent cx="5760720" cy="2784475"/>
            <wp:effectExtent l="0" t="0" r="0" b="0"/>
            <wp:docPr id="4" name="Afbeelding 4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BO inschrijv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6C5" w:rsidRDefault="000726C5">
      <w:r>
        <w:t>U ziet nu vier velden die u verplicht moet invullen. Dat zijn:</w:t>
      </w:r>
    </w:p>
    <w:p w:rsidR="000726C5" w:rsidRDefault="000726C5" w:rsidP="000726C5">
      <w:pPr>
        <w:pStyle w:val="Lijstalinea"/>
        <w:numPr>
          <w:ilvl w:val="0"/>
          <w:numId w:val="1"/>
        </w:numPr>
      </w:pPr>
      <w:r>
        <w:t xml:space="preserve">Gebruikersnaam, zelf gebruik ik de naam die ik ook op Stepbridge gebruik (timve), maar alles mag. </w:t>
      </w:r>
    </w:p>
    <w:p w:rsidR="000726C5" w:rsidRDefault="000726C5" w:rsidP="000726C5">
      <w:pPr>
        <w:pStyle w:val="Lijstalinea"/>
        <w:numPr>
          <w:ilvl w:val="0"/>
          <w:numId w:val="1"/>
        </w:numPr>
      </w:pPr>
      <w:r>
        <w:t>Wachtwoord, wat u wilt</w:t>
      </w:r>
      <w:r w:rsidR="000443B5">
        <w:t>, alleen cijfers en letters mogen!</w:t>
      </w:r>
    </w:p>
    <w:p w:rsidR="000443B5" w:rsidRDefault="000443B5" w:rsidP="000726C5">
      <w:pPr>
        <w:pStyle w:val="Lijstalinea"/>
        <w:numPr>
          <w:ilvl w:val="0"/>
          <w:numId w:val="1"/>
        </w:numPr>
      </w:pPr>
      <w:r>
        <w:t>Wachtwoord herhalen. Alleen een check of u zich niet vertypt hebt.</w:t>
      </w:r>
    </w:p>
    <w:p w:rsidR="000443B5" w:rsidRDefault="000443B5" w:rsidP="000726C5">
      <w:pPr>
        <w:pStyle w:val="Lijstalinea"/>
        <w:numPr>
          <w:ilvl w:val="0"/>
          <w:numId w:val="1"/>
        </w:numPr>
      </w:pPr>
      <w:r>
        <w:t>Emailadres, hier moet u uw eigen emailadres invullen.</w:t>
      </w:r>
    </w:p>
    <w:p w:rsidR="000443B5" w:rsidRDefault="000443B5" w:rsidP="000443B5">
      <w:r>
        <w:t xml:space="preserve">Vervolgens klikt u op het vierkantje naast </w:t>
      </w:r>
      <w:r w:rsidRPr="000443B5">
        <w:rPr>
          <w:b/>
          <w:bCs/>
        </w:rPr>
        <w:t>Ik ga akkoord met de gebruikersvoorwaarden</w:t>
      </w:r>
      <w:r>
        <w:t xml:space="preserve">. Dan gaat links daarvaan (bij de rechterpijl) het balkje </w:t>
      </w:r>
      <w:r w:rsidRPr="000443B5">
        <w:rPr>
          <w:b/>
          <w:bCs/>
        </w:rPr>
        <w:t>registreer</w:t>
      </w:r>
      <w:r>
        <w:t xml:space="preserve"> blauw worden. Klik hierop en u bent geregistreerd.</w:t>
      </w:r>
    </w:p>
    <w:p w:rsidR="000443B5" w:rsidRDefault="000443B5" w:rsidP="000443B5">
      <w:r>
        <w:t xml:space="preserve">U keert nu terug automatisch naar het inlog scherm. Ook krijgt u bericht dat u uw account moet </w:t>
      </w:r>
      <w:r w:rsidR="000E0F63">
        <w:t>bevestigen. Ga naar uw inbox (waarvan u het emailadres hebt ingevuld) en u ziet de volgende mail:</w:t>
      </w:r>
    </w:p>
    <w:p w:rsidR="000E0F63" w:rsidRDefault="000E0F63" w:rsidP="000443B5">
      <w:r>
        <w:rPr>
          <w:noProof/>
        </w:rPr>
        <w:drawing>
          <wp:inline distT="0" distB="0" distL="0" distR="0">
            <wp:extent cx="5760720" cy="2969260"/>
            <wp:effectExtent l="0" t="0" r="0" b="2540"/>
            <wp:docPr id="5" name="Afbeelding 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firmation mai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63" w:rsidRDefault="000E0F63" w:rsidP="000443B5">
      <w:r>
        <w:t xml:space="preserve">Klik op </w:t>
      </w:r>
      <w:r w:rsidRPr="000E0F63">
        <w:rPr>
          <w:b/>
          <w:bCs/>
        </w:rPr>
        <w:t>Click here to confirm</w:t>
      </w:r>
      <w:r>
        <w:t xml:space="preserve"> en u bent geregistreerd. Keer nu terug naar het inlogscherm, waar uw internet in principe nog steeds op staat.</w:t>
      </w:r>
    </w:p>
    <w:p w:rsidR="000E0F63" w:rsidRDefault="000E0F63" w:rsidP="000E0F63">
      <w:pPr>
        <w:pStyle w:val="Kop2"/>
      </w:pPr>
      <w:r>
        <w:lastRenderedPageBreak/>
        <w:t>Stap 2, meedoen aan toernooi (begin hier als u al een account heeft)</w:t>
      </w:r>
    </w:p>
    <w:p w:rsidR="000E0F63" w:rsidRDefault="000E0F63" w:rsidP="000E0F63">
      <w:r>
        <w:t xml:space="preserve">Ga naar het inlogscherm van BBO </w:t>
      </w:r>
    </w:p>
    <w:p w:rsidR="000E0F63" w:rsidRDefault="000E0F63" w:rsidP="000E0F63">
      <w:r>
        <w:rPr>
          <w:noProof/>
        </w:rPr>
        <w:drawing>
          <wp:inline distT="0" distB="0" distL="0" distR="0">
            <wp:extent cx="5760720" cy="2766060"/>
            <wp:effectExtent l="0" t="0" r="0" b="0"/>
            <wp:docPr id="6" name="Afbeelding 6" descr="Afbeelding met schermafbeelding, man, vasthoud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BO log in scherm inlogg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63" w:rsidRDefault="000E0F63" w:rsidP="000E0F63">
      <w:r>
        <w:t xml:space="preserve">en klik op </w:t>
      </w:r>
      <w:r w:rsidRPr="000E0F63">
        <w:rPr>
          <w:b/>
          <w:bCs/>
        </w:rPr>
        <w:t>Log in</w:t>
      </w:r>
      <w:r>
        <w:rPr>
          <w:b/>
          <w:bCs/>
        </w:rPr>
        <w:t xml:space="preserve">. </w:t>
      </w:r>
      <w:r w:rsidRPr="000E0F63">
        <w:t>U komt op dit scherm door</w:t>
      </w:r>
      <w:r>
        <w:rPr>
          <w:b/>
          <w:bCs/>
        </w:rPr>
        <w:t xml:space="preserve"> </w:t>
      </w:r>
      <w:r>
        <w:t xml:space="preserve"> naar </w:t>
      </w:r>
      <w:hyperlink r:id="rId11" w:history="1">
        <w:r w:rsidRPr="001B0361">
          <w:rPr>
            <w:rStyle w:val="Hyperlink"/>
          </w:rPr>
          <w:t>www.bridgebase.com</w:t>
        </w:r>
      </w:hyperlink>
      <w:r>
        <w:t xml:space="preserve">  te gaan en te klikken op </w:t>
      </w:r>
      <w:r w:rsidRPr="000E0F63">
        <w:rPr>
          <w:b/>
          <w:bCs/>
        </w:rPr>
        <w:t>Play bridge now</w:t>
      </w:r>
      <w:r>
        <w:t xml:space="preserve">.  </w:t>
      </w:r>
    </w:p>
    <w:p w:rsidR="000E0F63" w:rsidRDefault="00DD6A0A" w:rsidP="000E0F63">
      <w:r>
        <w:t>U komt in het startscherm</w:t>
      </w:r>
    </w:p>
    <w:p w:rsidR="00DD6A0A" w:rsidRDefault="00DD6A0A" w:rsidP="000E0F63">
      <w:r>
        <w:rPr>
          <w:noProof/>
        </w:rPr>
        <w:drawing>
          <wp:inline distT="0" distB="0" distL="0" distR="0">
            <wp:extent cx="5760720" cy="3255645"/>
            <wp:effectExtent l="0" t="0" r="0" b="1905"/>
            <wp:docPr id="7" name="Afbeelding 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verzichtsscherm BB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0A" w:rsidRDefault="00DD6A0A" w:rsidP="000E0F63"/>
    <w:p w:rsidR="00DD6A0A" w:rsidRDefault="00DD6A0A" w:rsidP="000E0F63">
      <w:pPr>
        <w:rPr>
          <w:b/>
          <w:bCs/>
        </w:rPr>
      </w:pPr>
      <w:r>
        <w:t xml:space="preserve">Klik op </w:t>
      </w:r>
      <w:r w:rsidRPr="00DD6A0A">
        <w:rPr>
          <w:b/>
          <w:bCs/>
        </w:rPr>
        <w:t>Wedstrijd</w:t>
      </w:r>
    </w:p>
    <w:p w:rsidR="00DD6A0A" w:rsidRDefault="00DD6A0A" w:rsidP="000E0F63">
      <w:r>
        <w:rPr>
          <w:noProof/>
        </w:rPr>
        <w:lastRenderedPageBreak/>
        <w:drawing>
          <wp:inline distT="0" distB="0" distL="0" distR="0">
            <wp:extent cx="5760720" cy="3221355"/>
            <wp:effectExtent l="0" t="0" r="0" b="0"/>
            <wp:docPr id="8" name="Afbeelding 8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BO wedstrij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0A" w:rsidRDefault="00DD6A0A" w:rsidP="000E0F63">
      <w:pPr>
        <w:rPr>
          <w:b/>
          <w:bCs/>
        </w:rPr>
      </w:pPr>
      <w:r>
        <w:t xml:space="preserve">Klik op </w:t>
      </w:r>
      <w:r w:rsidRPr="00DD6A0A">
        <w:rPr>
          <w:b/>
          <w:bCs/>
        </w:rPr>
        <w:t>Alle toernooien</w:t>
      </w:r>
    </w:p>
    <w:p w:rsidR="00DD6A0A" w:rsidRDefault="00DD6A0A" w:rsidP="000E0F63">
      <w:r>
        <w:rPr>
          <w:noProof/>
        </w:rPr>
        <w:drawing>
          <wp:inline distT="0" distB="0" distL="0" distR="0">
            <wp:extent cx="5760720" cy="3242310"/>
            <wp:effectExtent l="0" t="0" r="0" b="0"/>
            <wp:docPr id="9" name="Afbeelding 9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ernooien BB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0A" w:rsidRDefault="00DD6A0A" w:rsidP="000E0F63">
      <w:r>
        <w:t>U ziet nu alle toernooien staan. Dit zijn er veel. Het handigste is nu om het balkje dat omcirkeld is naar beneden te slepen totdat u het toernooi dat door gastheer timve wordt georganiseerd hebt gevonden.</w:t>
      </w:r>
      <w:r w:rsidR="00B81400">
        <w:t xml:space="preserve"> Pas 2 uur voor aanvang van het toernooi is het toernooi zichtbaar. Eerder heeft geen zin.</w:t>
      </w:r>
    </w:p>
    <w:p w:rsidR="00DD6A0A" w:rsidRDefault="00DD6A0A" w:rsidP="000E0F63">
      <w:r>
        <w:t xml:space="preserve">Een andere oplossing is om op zoek (bij de peil) timve in te vullen en ook dan komt u bij het goede toernooi terecht. </w:t>
      </w:r>
    </w:p>
    <w:p w:rsidR="00DD6A0A" w:rsidRDefault="00DD6A0A" w:rsidP="000E0F63">
      <w:r>
        <w:rPr>
          <w:noProof/>
        </w:rPr>
        <w:lastRenderedPageBreak/>
        <w:drawing>
          <wp:inline distT="0" distB="0" distL="0" distR="0">
            <wp:extent cx="5760720" cy="3237230"/>
            <wp:effectExtent l="0" t="0" r="0" b="1270"/>
            <wp:docPr id="10" name="Afbeelding 10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mve toernooi gevonde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0A" w:rsidRDefault="00DD6A0A" w:rsidP="000E0F63">
      <w:r>
        <w:t>U heeft het toernooi gevonden. Nu klikt u op het toernooi en komt u op het inschrijfscherm.</w:t>
      </w:r>
    </w:p>
    <w:p w:rsidR="00DD6A0A" w:rsidRDefault="00DD6A0A" w:rsidP="000E0F63">
      <w:r>
        <w:rPr>
          <w:noProof/>
        </w:rPr>
        <w:drawing>
          <wp:inline distT="0" distB="0" distL="0" distR="0">
            <wp:extent cx="5760720" cy="3248660"/>
            <wp:effectExtent l="0" t="0" r="0" b="8890"/>
            <wp:docPr id="11" name="Afbeelding 1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schrijven toernoo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0A" w:rsidRDefault="00DD6A0A" w:rsidP="000E0F63">
      <w:r>
        <w:t xml:space="preserve">Typ de BBO-naam van uw partner in en klik op </w:t>
      </w:r>
      <w:r w:rsidRPr="00DD6A0A">
        <w:rPr>
          <w:b/>
          <w:bCs/>
        </w:rPr>
        <w:t>Nodig uit</w:t>
      </w:r>
      <w:r>
        <w:rPr>
          <w:b/>
          <w:bCs/>
        </w:rPr>
        <w:t xml:space="preserve">. </w:t>
      </w:r>
      <w:r>
        <w:t>U bent nu ingeschreven voor het toernooi.</w:t>
      </w:r>
    </w:p>
    <w:p w:rsidR="00DD6A0A" w:rsidRDefault="00DD6A0A" w:rsidP="000E0F63">
      <w:r>
        <w:t>U kunt uw partner alleen inschrijven als die ook online is. En u kunt pas vanaf 2 uur voordat het toernooi begint inschrijven. Het makkelijkste is om dat te doen voordat de training begint. Al een half uur voor de training staat het toernooi klaar.</w:t>
      </w:r>
    </w:p>
    <w:p w:rsidR="00DD6A0A" w:rsidRPr="00DD6A0A" w:rsidRDefault="00DD6A0A" w:rsidP="000E0F63"/>
    <w:sectPr w:rsidR="00DD6A0A" w:rsidRPr="00DD6A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D70629"/>
    <w:multiLevelType w:val="hybridMultilevel"/>
    <w:tmpl w:val="83ACDF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9A6"/>
    <w:rsid w:val="000443B5"/>
    <w:rsid w:val="000726C5"/>
    <w:rsid w:val="000E0F63"/>
    <w:rsid w:val="004F5E5C"/>
    <w:rsid w:val="007C09A6"/>
    <w:rsid w:val="00A02322"/>
    <w:rsid w:val="00B81400"/>
    <w:rsid w:val="00DD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3B45E"/>
  <w15:chartTrackingRefBased/>
  <w15:docId w15:val="{6B9FADAB-7B5C-4E3A-B652-9994BD7A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C09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C09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C09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C09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0726C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726C5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072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bridgebase.com" TargetMode="External"/><Relationship Id="rId5" Type="http://schemas.openxmlformats.org/officeDocument/2006/relationships/hyperlink" Target="http://www.bridgebase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5</Pages>
  <Words>417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Verbeek</dc:creator>
  <cp:keywords/>
  <dc:description/>
  <cp:lastModifiedBy>Tim Verbeek</cp:lastModifiedBy>
  <cp:revision>2</cp:revision>
  <dcterms:created xsi:type="dcterms:W3CDTF">2020-04-29T14:09:00Z</dcterms:created>
  <dcterms:modified xsi:type="dcterms:W3CDTF">2020-04-30T09:31:00Z</dcterms:modified>
</cp:coreProperties>
</file>